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4D" w:rsidRPr="0034492A" w:rsidRDefault="00B8144D" w:rsidP="0034492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>Załącznik nr 1</w:t>
      </w:r>
    </w:p>
    <w:p w:rsidR="00B8144D" w:rsidRPr="000929FB" w:rsidRDefault="00B8144D" w:rsidP="00092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FB">
        <w:rPr>
          <w:rFonts w:ascii="Times New Roman" w:hAnsi="Times New Roman" w:cs="Times New Roman"/>
          <w:b/>
          <w:sz w:val="28"/>
          <w:szCs w:val="28"/>
        </w:rPr>
        <w:t>Cennik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44D" w:rsidRPr="0034492A" w:rsidTr="00B8144D">
        <w:tc>
          <w:tcPr>
            <w:tcW w:w="4531" w:type="dxa"/>
          </w:tcPr>
          <w:p w:rsidR="000929FB" w:rsidRDefault="000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4531" w:type="dxa"/>
          </w:tcPr>
          <w:p w:rsidR="000929FB" w:rsidRDefault="000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0929FB" w:rsidRPr="0034492A" w:rsidRDefault="000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4D" w:rsidRPr="0034492A" w:rsidTr="00B8144D"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Kserokopie (A4)</w:t>
            </w: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0,30 zł/1 strona</w:t>
            </w:r>
          </w:p>
          <w:p w:rsidR="0034492A" w:rsidRP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4D" w:rsidRPr="0034492A" w:rsidTr="00B8144D">
        <w:tc>
          <w:tcPr>
            <w:tcW w:w="4531" w:type="dxa"/>
            <w:vMerge w:val="restart"/>
          </w:tcPr>
          <w:p w:rsid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Wydruki czarno-białe tekstów oraz z Internetu (A4)</w:t>
            </w: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0,30 zł/1 strona</w:t>
            </w:r>
          </w:p>
        </w:tc>
      </w:tr>
      <w:tr w:rsidR="00B8144D" w:rsidRPr="0034492A" w:rsidTr="00B8144D">
        <w:tc>
          <w:tcPr>
            <w:tcW w:w="4531" w:type="dxa"/>
            <w:vMerge/>
          </w:tcPr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 xml:space="preserve">Grafika, ramka, zdjęcia 0,70 zł/1 strona </w:t>
            </w: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4D" w:rsidRPr="0034492A" w:rsidTr="00B8144D">
        <w:tc>
          <w:tcPr>
            <w:tcW w:w="4531" w:type="dxa"/>
            <w:vMerge w:val="restart"/>
          </w:tcPr>
          <w:p w:rsid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Wydruki kolorowe tekstów oraz z Internetu (format A4)</w:t>
            </w: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1 zł/1 strona</w:t>
            </w:r>
          </w:p>
        </w:tc>
      </w:tr>
      <w:tr w:rsidR="00B8144D" w:rsidRPr="0034492A" w:rsidTr="00B8144D">
        <w:tc>
          <w:tcPr>
            <w:tcW w:w="4531" w:type="dxa"/>
            <w:vMerge/>
          </w:tcPr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Grafika, ramka, zdjęcia 2 zł/1 strona</w:t>
            </w:r>
          </w:p>
        </w:tc>
      </w:tr>
      <w:tr w:rsidR="00B8144D" w:rsidRPr="0034492A" w:rsidTr="00B8144D"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Kserokopie (A3)</w:t>
            </w: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D" w:rsidRPr="0034492A" w:rsidRDefault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0,50 zł/1 strona</w:t>
            </w:r>
          </w:p>
        </w:tc>
      </w:tr>
      <w:tr w:rsidR="0034492A" w:rsidRPr="0034492A" w:rsidTr="00B8144D">
        <w:tc>
          <w:tcPr>
            <w:tcW w:w="4531" w:type="dxa"/>
            <w:vMerge w:val="restart"/>
          </w:tcPr>
          <w:p w:rsid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Wydruki czarno-białe tekstów oraz z Internetu (A3</w:t>
            </w: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34492A" w:rsidRDefault="0036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492A" w:rsidRPr="0034492A">
              <w:rPr>
                <w:rFonts w:ascii="Times New Roman" w:hAnsi="Times New Roman" w:cs="Times New Roman"/>
                <w:sz w:val="24"/>
                <w:szCs w:val="24"/>
              </w:rPr>
              <w:t>50 zł/1 strona</w:t>
            </w:r>
          </w:p>
        </w:tc>
      </w:tr>
      <w:tr w:rsidR="0034492A" w:rsidRPr="0034492A" w:rsidTr="00B8144D">
        <w:tc>
          <w:tcPr>
            <w:tcW w:w="4531" w:type="dxa"/>
            <w:vMerge/>
          </w:tcPr>
          <w:p w:rsidR="0034492A" w:rsidRP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492A" w:rsidRDefault="0034492A" w:rsidP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34492A" w:rsidRDefault="0034492A" w:rsidP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 xml:space="preserve">Grafika, ramka, zdjęcia 1,00 zł/1 strona </w:t>
            </w:r>
          </w:p>
          <w:p w:rsidR="0034492A" w:rsidRP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34492A" w:rsidTr="0034492A">
        <w:trPr>
          <w:trHeight w:val="270"/>
        </w:trPr>
        <w:tc>
          <w:tcPr>
            <w:tcW w:w="4531" w:type="dxa"/>
            <w:vMerge w:val="restart"/>
          </w:tcPr>
          <w:p w:rsid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Wydruki kolorowe tekstów oraz z Internetu (format A3)</w:t>
            </w: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 xml:space="preserve"> zł/1 strona</w:t>
            </w:r>
          </w:p>
        </w:tc>
      </w:tr>
      <w:tr w:rsidR="0034492A" w:rsidRPr="0034492A" w:rsidTr="00B8144D">
        <w:trPr>
          <w:trHeight w:val="270"/>
        </w:trPr>
        <w:tc>
          <w:tcPr>
            <w:tcW w:w="4531" w:type="dxa"/>
            <w:vMerge/>
          </w:tcPr>
          <w:p w:rsidR="0034492A" w:rsidRPr="0034492A" w:rsidRDefault="0034492A" w:rsidP="00B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34492A" w:rsidRDefault="0034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A">
              <w:rPr>
                <w:rFonts w:ascii="Times New Roman" w:hAnsi="Times New Roman" w:cs="Times New Roman"/>
                <w:sz w:val="24"/>
                <w:szCs w:val="24"/>
              </w:rPr>
              <w:t>Grafika, ramka, zdjęcia 3 zł/1 strona</w:t>
            </w:r>
          </w:p>
        </w:tc>
      </w:tr>
    </w:tbl>
    <w:p w:rsidR="00B8144D" w:rsidRPr="0034492A" w:rsidRDefault="00B8144D">
      <w:pPr>
        <w:rPr>
          <w:rFonts w:ascii="Times New Roman" w:hAnsi="Times New Roman" w:cs="Times New Roman"/>
          <w:sz w:val="24"/>
          <w:szCs w:val="24"/>
        </w:rPr>
      </w:pPr>
    </w:p>
    <w:p w:rsidR="0034492A" w:rsidRPr="0034492A" w:rsidRDefault="00B8144D" w:rsidP="00B8144D">
      <w:pPr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 xml:space="preserve">UWAGI </w:t>
      </w:r>
    </w:p>
    <w:p w:rsidR="0034492A" w:rsidRPr="0034492A" w:rsidRDefault="00B8144D" w:rsidP="00B8144D">
      <w:pPr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 xml:space="preserve">Zamawiający zobowiązani są do stosowania się do ustawy o prawie autorskim i prawach pokrewnych z dn. 4 lutego 1994 r. (Dz.U. 2000 nr 8- poz. 904 z </w:t>
      </w:r>
      <w:proofErr w:type="spellStart"/>
      <w:r w:rsidRPr="003449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492A">
        <w:rPr>
          <w:rFonts w:ascii="Times New Roman" w:hAnsi="Times New Roman" w:cs="Times New Roman"/>
          <w:sz w:val="24"/>
          <w:szCs w:val="24"/>
        </w:rPr>
        <w:t xml:space="preserve">. zm.) w szczególności do respektowania limitu kopii – 20 stron dzieła objętego ochroną praw autorskich. </w:t>
      </w:r>
    </w:p>
    <w:p w:rsidR="0034492A" w:rsidRPr="0034492A" w:rsidRDefault="00B8144D" w:rsidP="00B8144D">
      <w:pPr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 xml:space="preserve">Niniejszy cennik obowiązuje od </w:t>
      </w:r>
      <w:r w:rsidR="0034492A" w:rsidRPr="0034492A">
        <w:rPr>
          <w:rFonts w:ascii="Times New Roman" w:hAnsi="Times New Roman" w:cs="Times New Roman"/>
          <w:sz w:val="24"/>
          <w:szCs w:val="24"/>
        </w:rPr>
        <w:t>2 stycznia 2020 r.</w:t>
      </w:r>
      <w:r w:rsidRPr="0034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2A" w:rsidRDefault="0034492A" w:rsidP="00B8144D">
      <w:pPr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>Ogrodzieniec, 2 stycznia 2020</w:t>
      </w:r>
      <w:r w:rsidR="00B8144D" w:rsidRPr="0034492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492A" w:rsidRPr="0034492A" w:rsidRDefault="0034492A" w:rsidP="00B8144D">
      <w:pPr>
        <w:rPr>
          <w:rFonts w:ascii="Times New Roman" w:hAnsi="Times New Roman" w:cs="Times New Roman"/>
          <w:sz w:val="24"/>
          <w:szCs w:val="24"/>
        </w:rPr>
      </w:pPr>
    </w:p>
    <w:p w:rsidR="0034492A" w:rsidRPr="0034492A" w:rsidRDefault="00B8144D" w:rsidP="00B8144D">
      <w:pPr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 xml:space="preserve"> </w:t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="0034492A" w:rsidRPr="0034492A">
        <w:rPr>
          <w:rFonts w:ascii="Times New Roman" w:hAnsi="Times New Roman" w:cs="Times New Roman"/>
          <w:sz w:val="24"/>
          <w:szCs w:val="24"/>
        </w:rPr>
        <w:tab/>
      </w:r>
      <w:r w:rsidRPr="0034492A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34492A" w:rsidRDefault="0034492A" w:rsidP="0034492A">
      <w:pPr>
        <w:ind w:left="3540"/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>Miejsko-Gminnej Biblioteki Publicznej w Ogrodzieńcu.</w:t>
      </w:r>
    </w:p>
    <w:p w:rsidR="0034492A" w:rsidRPr="0034492A" w:rsidRDefault="0034492A" w:rsidP="0034492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34492A" w:rsidRPr="00E4455E" w:rsidRDefault="00B8144D" w:rsidP="00B8144D">
      <w:pPr>
        <w:rPr>
          <w:rFonts w:ascii="Times New Roman" w:hAnsi="Times New Roman" w:cs="Times New Roman"/>
          <w:sz w:val="24"/>
          <w:szCs w:val="24"/>
        </w:rPr>
      </w:pPr>
      <w:r w:rsidRPr="0034492A">
        <w:rPr>
          <w:rFonts w:ascii="Times New Roman" w:hAnsi="Times New Roman" w:cs="Times New Roman"/>
          <w:sz w:val="24"/>
          <w:szCs w:val="24"/>
        </w:rPr>
        <w:t xml:space="preserve">*Zarządzenie </w:t>
      </w:r>
      <w:r w:rsidR="00E4455E">
        <w:rPr>
          <w:rFonts w:ascii="Times New Roman" w:hAnsi="Times New Roman" w:cs="Times New Roman"/>
          <w:sz w:val="24"/>
          <w:szCs w:val="24"/>
        </w:rPr>
        <w:t xml:space="preserve"> nr 1/</w:t>
      </w:r>
      <w:r w:rsidR="00E4455E" w:rsidRPr="00E4455E">
        <w:rPr>
          <w:rFonts w:ascii="Times New Roman" w:hAnsi="Times New Roman" w:cs="Times New Roman"/>
          <w:sz w:val="24"/>
          <w:szCs w:val="24"/>
        </w:rPr>
        <w:t xml:space="preserve">2020 </w:t>
      </w:r>
      <w:r w:rsidRPr="00E4455E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4455E" w:rsidRPr="00E4455E">
        <w:rPr>
          <w:rFonts w:ascii="Times New Roman" w:hAnsi="Times New Roman" w:cs="Times New Roman"/>
          <w:sz w:val="24"/>
          <w:szCs w:val="24"/>
        </w:rPr>
        <w:t>Miejsko-Gminnej Biblioteki Publicznej w Ogrodzieńcu z dnia 02.01.2020 r.</w:t>
      </w:r>
    </w:p>
    <w:p w:rsidR="0034492A" w:rsidRPr="002B114B" w:rsidRDefault="00B8144D" w:rsidP="0034492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34492A" w:rsidRPr="002B114B" w:rsidRDefault="00B8144D" w:rsidP="00344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b/>
          <w:sz w:val="28"/>
          <w:szCs w:val="28"/>
        </w:rPr>
        <w:t>Cennik regulaminowych opłat bibliotecznyc</w:t>
      </w:r>
      <w:r w:rsidRPr="002B114B">
        <w:rPr>
          <w:rFonts w:ascii="Times New Roman" w:hAnsi="Times New Roman" w:cs="Times New Roman"/>
          <w:b/>
          <w:sz w:val="24"/>
          <w:szCs w:val="24"/>
        </w:rPr>
        <w:t>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Default="0034492A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RODZAJ OPŁATY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</w:p>
        </w:tc>
      </w:tr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Kaucja zwrotna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30,00 zł/1 wol. lub równowartość książki</w:t>
            </w:r>
          </w:p>
        </w:tc>
      </w:tr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Wydanie ponowne karty bibliotecznej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5 zł</w:t>
            </w:r>
          </w:p>
        </w:tc>
      </w:tr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Upomnienie bez względu na formę: pisemną-listowną bądź telefoniczną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4 zł</w:t>
            </w:r>
          </w:p>
        </w:tc>
      </w:tr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Opłata za nieterminowy zwrot wypożyczonych materiałów bibliotecznych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1 zł / 1 wol./ 1 miesiąc</w:t>
            </w:r>
          </w:p>
        </w:tc>
      </w:tr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Zniszczenie, uszkodzenie, utrata materiałów bibliotecznych</w:t>
            </w: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Należność szacunkowa wg wartości szkody nie mniej niż aktualna wartość rynkowa zagubionego materiału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2A" w:rsidRPr="002B114B" w:rsidTr="0034492A"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Zniszczenie kodu kreskowego na materiałach bibliotecznych</w:t>
            </w:r>
          </w:p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14B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2A" w:rsidRPr="002B114B" w:rsidRDefault="002B114B" w:rsidP="002B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B">
              <w:rPr>
                <w:rFonts w:ascii="Times New Roman" w:hAnsi="Times New Roman" w:cs="Times New Roman"/>
                <w:sz w:val="24"/>
                <w:szCs w:val="24"/>
              </w:rPr>
              <w:t>1 zł</w:t>
            </w:r>
          </w:p>
        </w:tc>
      </w:tr>
    </w:tbl>
    <w:p w:rsidR="0034492A" w:rsidRPr="002B114B" w:rsidRDefault="0034492A" w:rsidP="0034492A">
      <w:pPr>
        <w:rPr>
          <w:rFonts w:ascii="Times New Roman" w:hAnsi="Times New Roman" w:cs="Times New Roman"/>
          <w:sz w:val="24"/>
          <w:szCs w:val="24"/>
        </w:rPr>
      </w:pPr>
    </w:p>
    <w:p w:rsidR="002B114B" w:rsidRPr="002B114B" w:rsidRDefault="00B8144D" w:rsidP="00B8144D">
      <w:pPr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sz w:val="24"/>
          <w:szCs w:val="24"/>
        </w:rPr>
        <w:t xml:space="preserve">Niniejszy cennik obowiązuje od </w:t>
      </w:r>
      <w:r w:rsidR="002B114B" w:rsidRPr="002B114B">
        <w:rPr>
          <w:rFonts w:ascii="Times New Roman" w:hAnsi="Times New Roman" w:cs="Times New Roman"/>
          <w:sz w:val="24"/>
          <w:szCs w:val="24"/>
        </w:rPr>
        <w:t>2 stycznia 2020</w:t>
      </w:r>
      <w:r w:rsidRPr="002B114B">
        <w:rPr>
          <w:rFonts w:ascii="Times New Roman" w:hAnsi="Times New Roman" w:cs="Times New Roman"/>
          <w:sz w:val="24"/>
          <w:szCs w:val="24"/>
        </w:rPr>
        <w:t xml:space="preserve"> r.* </w:t>
      </w:r>
    </w:p>
    <w:p w:rsidR="002B114B" w:rsidRPr="002B114B" w:rsidRDefault="002B114B" w:rsidP="00B8144D">
      <w:pPr>
        <w:rPr>
          <w:rFonts w:ascii="Times New Roman" w:hAnsi="Times New Roman" w:cs="Times New Roman"/>
          <w:sz w:val="24"/>
          <w:szCs w:val="24"/>
        </w:rPr>
      </w:pPr>
    </w:p>
    <w:p w:rsidR="002B114B" w:rsidRPr="002B114B" w:rsidRDefault="002B114B" w:rsidP="002B114B">
      <w:pPr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sz w:val="24"/>
          <w:szCs w:val="24"/>
        </w:rPr>
        <w:t>Ogrodzieniec, 2 stycznia 2020 r.</w:t>
      </w:r>
    </w:p>
    <w:p w:rsidR="002B114B" w:rsidRPr="002B114B" w:rsidRDefault="002B114B" w:rsidP="002B114B">
      <w:pPr>
        <w:rPr>
          <w:rFonts w:ascii="Times New Roman" w:hAnsi="Times New Roman" w:cs="Times New Roman"/>
          <w:sz w:val="24"/>
          <w:szCs w:val="24"/>
        </w:rPr>
      </w:pPr>
    </w:p>
    <w:p w:rsidR="002B114B" w:rsidRPr="002B114B" w:rsidRDefault="002B114B" w:rsidP="002B114B">
      <w:pPr>
        <w:rPr>
          <w:rFonts w:ascii="Times New Roman" w:hAnsi="Times New Roman" w:cs="Times New Roman"/>
          <w:sz w:val="24"/>
          <w:szCs w:val="24"/>
        </w:rPr>
      </w:pPr>
    </w:p>
    <w:p w:rsidR="002B114B" w:rsidRPr="002B114B" w:rsidRDefault="002B114B" w:rsidP="002B114B">
      <w:pPr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sz w:val="24"/>
          <w:szCs w:val="24"/>
        </w:rPr>
        <w:t xml:space="preserve"> </w:t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</w:r>
      <w:r w:rsidRPr="002B114B"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2B114B" w:rsidRPr="002B114B" w:rsidRDefault="002B114B" w:rsidP="002B114B">
      <w:pPr>
        <w:ind w:left="3540"/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sz w:val="24"/>
          <w:szCs w:val="24"/>
        </w:rPr>
        <w:t>Miejsko-Gminnej Biblioteki Publicznej w Ogrodzieńcu.</w:t>
      </w:r>
    </w:p>
    <w:p w:rsidR="002B114B" w:rsidRPr="002B114B" w:rsidRDefault="002B114B" w:rsidP="002B114B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2B114B" w:rsidRPr="002B114B" w:rsidRDefault="002B114B" w:rsidP="002B114B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042306" w:rsidRPr="00E4455E" w:rsidRDefault="002B114B" w:rsidP="00042306">
      <w:pPr>
        <w:rPr>
          <w:rFonts w:ascii="Times New Roman" w:hAnsi="Times New Roman" w:cs="Times New Roman"/>
          <w:sz w:val="24"/>
          <w:szCs w:val="24"/>
        </w:rPr>
      </w:pPr>
      <w:r w:rsidRPr="002B114B">
        <w:rPr>
          <w:rFonts w:ascii="Times New Roman" w:hAnsi="Times New Roman" w:cs="Times New Roman"/>
          <w:sz w:val="24"/>
          <w:szCs w:val="24"/>
        </w:rPr>
        <w:t>*</w:t>
      </w:r>
      <w:r w:rsidRPr="002B11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2306" w:rsidRPr="0034492A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042306">
        <w:rPr>
          <w:rFonts w:ascii="Times New Roman" w:hAnsi="Times New Roman" w:cs="Times New Roman"/>
          <w:sz w:val="24"/>
          <w:szCs w:val="24"/>
        </w:rPr>
        <w:t xml:space="preserve"> nr 1/</w:t>
      </w:r>
      <w:r w:rsidR="00042306" w:rsidRPr="00E4455E">
        <w:rPr>
          <w:rFonts w:ascii="Times New Roman" w:hAnsi="Times New Roman" w:cs="Times New Roman"/>
          <w:sz w:val="24"/>
          <w:szCs w:val="24"/>
        </w:rPr>
        <w:t>2020 Dyrektora Miejsko-Gminnej Biblioteki Publicznej w Ogrodzieńcu z dnia 02.01.2020 r.</w:t>
      </w:r>
    </w:p>
    <w:p w:rsidR="002B114B" w:rsidRPr="002B114B" w:rsidRDefault="002B114B" w:rsidP="002B114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80866" w:rsidRPr="0034492A" w:rsidRDefault="00C80866" w:rsidP="00B8144D">
      <w:pPr>
        <w:rPr>
          <w:rFonts w:ascii="Times New Roman" w:hAnsi="Times New Roman" w:cs="Times New Roman"/>
          <w:sz w:val="24"/>
          <w:szCs w:val="24"/>
        </w:rPr>
      </w:pPr>
    </w:p>
    <w:sectPr w:rsidR="00C80866" w:rsidRPr="0034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D"/>
    <w:rsid w:val="00042306"/>
    <w:rsid w:val="000929FB"/>
    <w:rsid w:val="002B114B"/>
    <w:rsid w:val="0034492A"/>
    <w:rsid w:val="00361730"/>
    <w:rsid w:val="00B8144D"/>
    <w:rsid w:val="00C80866"/>
    <w:rsid w:val="00E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B5D5-DDC7-43A4-A437-479DB432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Zając</dc:creator>
  <cp:keywords/>
  <dc:description/>
  <cp:lastModifiedBy>Biblioteka</cp:lastModifiedBy>
  <cp:revision>3</cp:revision>
  <dcterms:created xsi:type="dcterms:W3CDTF">2020-01-10T14:19:00Z</dcterms:created>
  <dcterms:modified xsi:type="dcterms:W3CDTF">2020-01-10T14:22:00Z</dcterms:modified>
</cp:coreProperties>
</file>